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5B" w:rsidRDefault="00D36D5B" w:rsidP="00D36D5B">
      <w:pPr>
        <w:pStyle w:val="Default"/>
        <w:spacing w:line="360" w:lineRule="auto"/>
        <w:jc w:val="both"/>
      </w:pPr>
    </w:p>
    <w:p w:rsidR="00D36D5B" w:rsidRDefault="00D36D5B" w:rsidP="00D36D5B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807714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yilatkozat különleges helyzetről</w:t>
      </w:r>
    </w:p>
    <w:p w:rsidR="00D36D5B" w:rsidRPr="00875D75" w:rsidRDefault="00D36D5B" w:rsidP="00D36D5B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36D5B" w:rsidRDefault="00D36D5B" w:rsidP="00D36D5B">
      <w:pPr>
        <w:pStyle w:val="Default"/>
        <w:spacing w:line="360" w:lineRule="auto"/>
        <w:jc w:val="both"/>
        <w:rPr>
          <w:b/>
        </w:rPr>
      </w:pPr>
      <w:r w:rsidRPr="00807714">
        <w:rPr>
          <w:b/>
          <w:sz w:val="28"/>
          <w:szCs w:val="28"/>
        </w:rPr>
        <w:t>A 20/2012. EMMI rendelet 24.§ (5) bekezdés alapján különleges helyzetnek minősül, ha a tanuló: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proofErr w:type="gramStart"/>
      <w:r w:rsidRPr="00C73317">
        <w:rPr>
          <w:b/>
        </w:rPr>
        <w:t>a</w:t>
      </w:r>
      <w:proofErr w:type="gramEnd"/>
      <w:r w:rsidRPr="00C73317">
        <w:rPr>
          <w:b/>
        </w:rPr>
        <w:t>,</w:t>
      </w:r>
      <w:r w:rsidRPr="00C73317">
        <w:t xml:space="preserve">  szülője, testvére tartósan beteg vagy fogyatékkal élő, vagy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r w:rsidRPr="00C73317">
        <w:rPr>
          <w:b/>
        </w:rPr>
        <w:t>b</w:t>
      </w:r>
      <w:proofErr w:type="gramStart"/>
      <w:r w:rsidRPr="00C73317">
        <w:rPr>
          <w:b/>
        </w:rPr>
        <w:t>,</w:t>
      </w:r>
      <w:r w:rsidRPr="00C73317">
        <w:t xml:space="preserve">  testvére</w:t>
      </w:r>
      <w:proofErr w:type="gramEnd"/>
      <w:r w:rsidRPr="00C73317">
        <w:t xml:space="preserve"> az adott intézmény tanulója, vagy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r w:rsidRPr="00C73317">
        <w:rPr>
          <w:b/>
        </w:rPr>
        <w:t>c</w:t>
      </w:r>
      <w:proofErr w:type="gramStart"/>
      <w:r w:rsidRPr="00C73317">
        <w:rPr>
          <w:b/>
        </w:rPr>
        <w:t>,</w:t>
      </w:r>
      <w:r>
        <w:t xml:space="preserve">  munkáltatói</w:t>
      </w:r>
      <w:proofErr w:type="gramEnd"/>
      <w:r>
        <w:t xml:space="preserve"> igazolás alap</w:t>
      </w:r>
      <w:r w:rsidRPr="00C73317">
        <w:t>ján szülőjének munkahelye az iskola körzetében található, vagy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r w:rsidRPr="00C73317">
        <w:rPr>
          <w:b/>
        </w:rPr>
        <w:t>d</w:t>
      </w:r>
      <w:proofErr w:type="gramStart"/>
      <w:r w:rsidRPr="00C73317">
        <w:rPr>
          <w:b/>
        </w:rPr>
        <w:t>,</w:t>
      </w:r>
      <w:r w:rsidRPr="00C73317">
        <w:t xml:space="preserve">  az</w:t>
      </w:r>
      <w:proofErr w:type="gramEnd"/>
      <w:r w:rsidRPr="00C73317">
        <w:t xml:space="preserve"> iskola a lakóhelyétől, ennek hiányában tartózkodási helyétől egy kilométeren belül található.</w:t>
      </w:r>
    </w:p>
    <w:p w:rsidR="00D36D5B" w:rsidRDefault="00D36D5B" w:rsidP="00D36D5B">
      <w:pPr>
        <w:pStyle w:val="Default"/>
        <w:spacing w:line="360" w:lineRule="auto"/>
        <w:jc w:val="both"/>
      </w:pPr>
    </w:p>
    <w:p w:rsidR="00D36D5B" w:rsidRDefault="00D36D5B" w:rsidP="00D36D5B">
      <w:pPr>
        <w:pStyle w:val="Default"/>
        <w:spacing w:line="360" w:lineRule="auto"/>
        <w:jc w:val="both"/>
      </w:pPr>
      <w:r>
        <w:t>Kérem gyermekem</w:t>
      </w:r>
      <w:proofErr w:type="gramStart"/>
      <w:r>
        <w:t>,……………………………..</w:t>
      </w:r>
      <w:proofErr w:type="gramEnd"/>
      <w:r>
        <w:t>felvételét az Arany János Gimnázium, Általános Iskola és Kollégium Szőlőskerti  Angol Kéttannyelvű tagintézményébe …………………………..alapján.</w:t>
      </w:r>
    </w:p>
    <w:p w:rsidR="00D36D5B" w:rsidRDefault="00D36D5B" w:rsidP="00D36D5B">
      <w:pPr>
        <w:pStyle w:val="Default"/>
        <w:spacing w:line="360" w:lineRule="auto"/>
        <w:jc w:val="both"/>
      </w:pPr>
    </w:p>
    <w:p w:rsidR="00D36D5B" w:rsidRDefault="00D36D5B" w:rsidP="00D36D5B">
      <w:pPr>
        <w:pStyle w:val="Default"/>
        <w:spacing w:line="360" w:lineRule="auto"/>
        <w:jc w:val="both"/>
      </w:pPr>
      <w:r>
        <w:t xml:space="preserve">Nyíregyháza, 2023. </w:t>
      </w:r>
      <w:proofErr w:type="gramStart"/>
      <w:r>
        <w:t>április …</w:t>
      </w:r>
      <w:proofErr w:type="gramEnd"/>
      <w:r>
        <w:t>…….</w:t>
      </w:r>
    </w:p>
    <w:p w:rsidR="00D36D5B" w:rsidRDefault="00D36D5B" w:rsidP="00D36D5B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..…………………………………</w:t>
      </w:r>
    </w:p>
    <w:p w:rsidR="00D36D5B" w:rsidRDefault="00D36D5B" w:rsidP="00D36D5B">
      <w:pPr>
        <w:pStyle w:val="Default"/>
        <w:spacing w:line="360" w:lineRule="auto"/>
        <w:ind w:firstLine="6521"/>
        <w:jc w:val="both"/>
      </w:pPr>
      <w:proofErr w:type="gramStart"/>
      <w:r>
        <w:t>szülő</w:t>
      </w:r>
      <w:proofErr w:type="gramEnd"/>
      <w:r>
        <w:t xml:space="preserve"> aláírása</w:t>
      </w:r>
    </w:p>
    <w:p w:rsidR="00D36D5B" w:rsidRDefault="00D36D5B" w:rsidP="00D36D5B">
      <w:pPr>
        <w:pStyle w:val="Default"/>
        <w:spacing w:line="360" w:lineRule="auto"/>
        <w:jc w:val="both"/>
      </w:pPr>
    </w:p>
    <w:p w:rsidR="00835AA3" w:rsidRDefault="00835AA3">
      <w:bookmarkStart w:id="0" w:name="_GoBack"/>
      <w:bookmarkEnd w:id="0"/>
    </w:p>
    <w:sectPr w:rsidR="0083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8"/>
    <w:rsid w:val="00835AA3"/>
    <w:rsid w:val="00A64D48"/>
    <w:rsid w:val="00D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0A87-2749-49C4-950B-30623097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6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Csaba</dc:creator>
  <cp:keywords/>
  <dc:description/>
  <cp:lastModifiedBy>Tamás Csaba</cp:lastModifiedBy>
  <cp:revision>2</cp:revision>
  <dcterms:created xsi:type="dcterms:W3CDTF">2023-04-12T08:31:00Z</dcterms:created>
  <dcterms:modified xsi:type="dcterms:W3CDTF">2023-04-12T08:31:00Z</dcterms:modified>
</cp:coreProperties>
</file>